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95AC6" w:rsidP="00E95AC6">
      <w:pPr>
        <w:ind w:firstLine="540"/>
        <w:jc w:val="right"/>
      </w:pPr>
      <w:r>
        <w:t>Дело № 2-19-2103/2024</w:t>
      </w:r>
    </w:p>
    <w:p w:rsidR="00E95AC6" w:rsidP="00E95AC6">
      <w:pPr>
        <w:ind w:firstLine="540"/>
        <w:jc w:val="right"/>
      </w:pPr>
      <w:r>
        <w:t>УИД 86</w:t>
      </w:r>
      <w:r>
        <w:rPr>
          <w:bCs/>
        </w:rPr>
        <w:t>MS0043-01-2023-009133-79</w:t>
      </w:r>
    </w:p>
    <w:p w:rsidR="00E95AC6" w:rsidP="00E95AC6">
      <w:pPr>
        <w:tabs>
          <w:tab w:val="left" w:pos="7776"/>
        </w:tabs>
        <w:ind w:firstLine="540"/>
        <w:jc w:val="both"/>
      </w:pPr>
      <w:r>
        <w:tab/>
      </w:r>
    </w:p>
    <w:p w:rsidR="00E95AC6" w:rsidP="00E95AC6">
      <w:pPr>
        <w:ind w:firstLine="540"/>
        <w:jc w:val="center"/>
      </w:pPr>
      <w:r>
        <w:t>РЕШЕНИЕ</w:t>
      </w:r>
    </w:p>
    <w:p w:rsidR="00E95AC6" w:rsidP="00E95AC6">
      <w:pPr>
        <w:ind w:firstLine="540"/>
        <w:jc w:val="center"/>
      </w:pPr>
      <w:r>
        <w:t>ИМЕНЕМ РОССИЙСКОЙ ФЕДЕРАЦИИ</w:t>
      </w:r>
    </w:p>
    <w:p w:rsidR="00E95AC6" w:rsidP="00E95AC6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E95AC6" w:rsidP="00E95AC6">
      <w:pPr>
        <w:ind w:firstLine="540"/>
        <w:jc w:val="both"/>
      </w:pPr>
    </w:p>
    <w:p w:rsidR="00E95AC6" w:rsidP="00E95AC6">
      <w:pPr>
        <w:ind w:firstLine="540"/>
        <w:jc w:val="both"/>
      </w:pPr>
      <w:r>
        <w:t>11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E95AC6" w:rsidP="00E95AC6">
      <w:pPr>
        <w:ind w:firstLine="540"/>
        <w:jc w:val="both"/>
      </w:pPr>
    </w:p>
    <w:p w:rsidR="00E95AC6" w:rsidP="00E95AC6">
      <w:pPr>
        <w:ind w:firstLine="540"/>
        <w:jc w:val="both"/>
      </w:pPr>
      <w:r>
        <w:t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исполняющий обязанности мирового судьи судебного участка № 3 Нижневартовского судебн</w:t>
      </w:r>
      <w:r>
        <w:t>ого района города окружного значения Нижневартовска Ханты – Мансийского автономного округа – Югры</w:t>
      </w:r>
    </w:p>
    <w:p w:rsidR="00E95AC6" w:rsidP="00E95AC6">
      <w:pPr>
        <w:ind w:firstLine="540"/>
        <w:jc w:val="both"/>
      </w:pPr>
      <w:r>
        <w:t>при секретаре Шишлаковой Я.В.,</w:t>
      </w:r>
    </w:p>
    <w:p w:rsidR="00E95AC6" w:rsidP="00E95AC6">
      <w:pPr>
        <w:ind w:firstLine="540"/>
        <w:jc w:val="both"/>
      </w:pPr>
      <w:r>
        <w:t>в отсутствие надлежащим образом уведомленных лиц: представителя истца ООО</w:t>
      </w:r>
      <w:r>
        <w:rPr>
          <w:color w:val="000099"/>
        </w:rPr>
        <w:t xml:space="preserve">  «Инкас Коллект», </w:t>
      </w:r>
      <w:r>
        <w:t>ответчика Гатауллиной Г.М.,</w:t>
      </w:r>
    </w:p>
    <w:p w:rsidR="00E95AC6" w:rsidP="00E95AC6">
      <w:pPr>
        <w:ind w:firstLine="540"/>
        <w:jc w:val="both"/>
      </w:pPr>
      <w:r>
        <w:t>рассмот</w:t>
      </w:r>
      <w:r>
        <w:t>рев в открытом судебном заседании гражданское дело по иску ООО</w:t>
      </w:r>
      <w:r>
        <w:rPr>
          <w:color w:val="000099"/>
        </w:rPr>
        <w:t xml:space="preserve">  «Инкас Коллект» к Гатауллиной Гузель Магсумовны о взыскании задолженности по договору займа № 312930 от 09.08.2019, заключенному между ответчиком и ООО МКК «Кредиттер», право требования основа</w:t>
      </w:r>
      <w:r>
        <w:rPr>
          <w:color w:val="000099"/>
        </w:rPr>
        <w:t>но на договоре уступки от 13.11.2020 № 13112020ц</w:t>
      </w:r>
      <w:r>
        <w:t>,</w:t>
      </w:r>
    </w:p>
    <w:p w:rsidR="00E95AC6" w:rsidP="00E95AC6">
      <w:pPr>
        <w:ind w:firstLine="540"/>
        <w:jc w:val="both"/>
      </w:pPr>
      <w:r>
        <w:t>Руководствуясь ст. ст. 194-199 ГПК РФ, мировой судья</w:t>
      </w:r>
    </w:p>
    <w:p w:rsidR="00E95AC6" w:rsidP="00E95AC6">
      <w:pPr>
        <w:ind w:firstLine="540"/>
        <w:jc w:val="both"/>
      </w:pPr>
    </w:p>
    <w:p w:rsidR="00E95AC6" w:rsidP="00E95AC6">
      <w:pPr>
        <w:jc w:val="center"/>
      </w:pPr>
      <w:r>
        <w:t>РЕШИЛ:</w:t>
      </w:r>
    </w:p>
    <w:p w:rsidR="00E95AC6" w:rsidP="00E95AC6">
      <w:pPr>
        <w:ind w:firstLine="540"/>
        <w:jc w:val="both"/>
      </w:pPr>
    </w:p>
    <w:p w:rsidR="00E95AC6" w:rsidP="00E95AC6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«Инкас Коллект» к Гатауллиной Гузель Магсумовне о взыскании задолженности по  догово</w:t>
      </w:r>
      <w:r>
        <w:rPr>
          <w:color w:val="000099"/>
        </w:rPr>
        <w:t xml:space="preserve">ру займа </w:t>
      </w:r>
      <w:r>
        <w:t>– удовлетворить в полном объеме.</w:t>
      </w:r>
    </w:p>
    <w:p w:rsidR="00E95AC6" w:rsidP="00E95AC6">
      <w:pPr>
        <w:ind w:firstLine="540"/>
        <w:jc w:val="both"/>
        <w:rPr>
          <w:bCs/>
          <w:color w:val="000099"/>
        </w:rPr>
      </w:pPr>
      <w:r>
        <w:t xml:space="preserve">Взыскать с Гатауллиной Гузель </w:t>
      </w:r>
      <w:r>
        <w:t>Магсумовны</w:t>
      </w:r>
      <w:r>
        <w:rPr>
          <w:color w:val="000099"/>
        </w:rPr>
        <w:t xml:space="preserve"> (паспорт </w:t>
      </w:r>
      <w:r>
        <w:rPr>
          <w:sz w:val="26"/>
          <w:szCs w:val="26"/>
        </w:rPr>
        <w:t>****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«Инкас Коллект»</w:t>
      </w:r>
      <w:r>
        <w:t xml:space="preserve"> (ОГРН 1162130053953 ИНН 2130168738) задолженность </w:t>
      </w:r>
      <w:r>
        <w:rPr>
          <w:bCs/>
        </w:rPr>
        <w:t xml:space="preserve">по договору займа  </w:t>
      </w:r>
      <w:r>
        <w:rPr>
          <w:color w:val="000099"/>
        </w:rPr>
        <w:t xml:space="preserve">№ 312930 от </w:t>
      </w:r>
      <w:r>
        <w:rPr>
          <w:color w:val="000099"/>
        </w:rPr>
        <w:t xml:space="preserve">09.08.2019 </w:t>
      </w:r>
      <w:r>
        <w:rPr>
          <w:bCs/>
        </w:rPr>
        <w:t>в размере 27500 руб. 00 коп.</w:t>
      </w:r>
      <w:r w:rsidR="001C3D46">
        <w:rPr>
          <w:bCs/>
        </w:rPr>
        <w:t>,</w:t>
      </w:r>
      <w:r>
        <w:rPr>
          <w:bCs/>
        </w:rPr>
        <w:t xml:space="preserve"> из которых 11000 руб. 00 коп. сумма основного долга, 16500 руб. 00 коп. сумма процентов за пользование займом с 10.08.2019 по 02.08.2023, расходы по уплате государственной пошлины в размере </w:t>
      </w:r>
      <w:r w:rsidR="001C3D46">
        <w:rPr>
          <w:bCs/>
        </w:rPr>
        <w:t>1025</w:t>
      </w:r>
      <w:r>
        <w:rPr>
          <w:bCs/>
          <w:color w:val="000099"/>
        </w:rPr>
        <w:t xml:space="preserve"> руб. 00 коп., всего </w:t>
      </w:r>
      <w:r>
        <w:rPr>
          <w:bCs/>
          <w:color w:val="000099"/>
        </w:rPr>
        <w:t xml:space="preserve">взыскать </w:t>
      </w:r>
      <w:r w:rsidR="001C3D46">
        <w:rPr>
          <w:bCs/>
          <w:color w:val="000099"/>
        </w:rPr>
        <w:t>28525</w:t>
      </w:r>
      <w:r>
        <w:rPr>
          <w:bCs/>
          <w:color w:val="000099"/>
        </w:rPr>
        <w:t xml:space="preserve"> (</w:t>
      </w:r>
      <w:r w:rsidR="001C3D46">
        <w:rPr>
          <w:bCs/>
          <w:color w:val="000099"/>
        </w:rPr>
        <w:t>двадцать восемь тысяч пятьсот двадцать пять) рублей 0</w:t>
      </w:r>
      <w:r>
        <w:rPr>
          <w:bCs/>
          <w:color w:val="000099"/>
        </w:rPr>
        <w:t>0 копеек.</w:t>
      </w:r>
    </w:p>
    <w:p w:rsidR="00E95AC6" w:rsidP="00E95AC6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</w:t>
      </w:r>
      <w:r>
        <w:t>а.</w:t>
      </w:r>
    </w:p>
    <w:p w:rsidR="00E95AC6" w:rsidP="00E95AC6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E95AC6" w:rsidP="00E95AC6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№3.</w:t>
      </w:r>
    </w:p>
    <w:p w:rsidR="00E95AC6" w:rsidP="00E95AC6">
      <w:pPr>
        <w:ind w:firstLine="540"/>
        <w:jc w:val="both"/>
      </w:pPr>
    </w:p>
    <w:p w:rsidR="00E95AC6" w:rsidP="00E95AC6">
      <w:pPr>
        <w:ind w:firstLine="540"/>
        <w:jc w:val="both"/>
      </w:pPr>
      <w:r>
        <w:rPr>
          <w:sz w:val="26"/>
          <w:szCs w:val="26"/>
        </w:rPr>
        <w:t>****</w:t>
      </w:r>
      <w:r>
        <w:t xml:space="preserve">Мировой судья                                                                       Е.В. Аксенова </w:t>
      </w:r>
    </w:p>
    <w:p w:rsidR="00E95AC6" w:rsidP="00E95AC6">
      <w:pPr>
        <w:ind w:firstLine="540"/>
        <w:jc w:val="both"/>
      </w:pPr>
      <w:r>
        <w:tab/>
      </w:r>
      <w:r>
        <w:tab/>
      </w:r>
    </w:p>
    <w:p w:rsidR="00E95AC6" w:rsidP="00E95AC6">
      <w:pPr>
        <w:ind w:firstLine="540"/>
        <w:jc w:val="both"/>
      </w:pPr>
      <w:r>
        <w:t xml:space="preserve">Секретарь судебного заседания                                            Я.В. Шишлакова </w:t>
      </w:r>
    </w:p>
    <w:p w:rsidR="00E95AC6" w:rsidP="00E95AC6">
      <w:pPr>
        <w:ind w:firstLine="540"/>
        <w:jc w:val="both"/>
      </w:pPr>
      <w:r>
        <w:rPr>
          <w:color w:val="000099"/>
        </w:rPr>
        <w:t>«11» март</w:t>
      </w:r>
      <w:r>
        <w:rPr>
          <w:color w:val="000099"/>
        </w:rPr>
        <w:t>а 2024</w:t>
      </w:r>
      <w:r>
        <w:t xml:space="preserve"> г.</w:t>
      </w:r>
    </w:p>
    <w:p w:rsidR="00E95AC6" w:rsidP="00E95AC6">
      <w:pPr>
        <w:tabs>
          <w:tab w:val="left" w:pos="4562"/>
        </w:tabs>
        <w:ind w:firstLine="540"/>
        <w:jc w:val="both"/>
      </w:pPr>
      <w:r>
        <w:tab/>
      </w:r>
    </w:p>
    <w:p w:rsidR="00E95AC6" w:rsidP="00E95AC6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Подлинник документа находится в материалах гражданского дела № </w:t>
      </w:r>
      <w:r>
        <w:rPr>
          <w:color w:val="0000FF"/>
          <w:sz w:val="24"/>
          <w:szCs w:val="24"/>
        </w:rPr>
        <w:t>2-19-2103/2024</w:t>
      </w:r>
      <w:r>
        <w:rPr>
          <w:sz w:val="24"/>
          <w:szCs w:val="24"/>
        </w:rPr>
        <w:t xml:space="preserve"> мирового судьи судебного участка № 3 Нижневартовского судебного района города окружного значения Нижневартовска ХМАО - Югры </w:t>
      </w:r>
    </w:p>
    <w:p w:rsidR="00E95AC6" w:rsidP="00E95AC6"/>
    <w:p w:rsidR="00E95AC6" w:rsidP="00E95AC6"/>
    <w:p w:rsidR="00E95AC6" w:rsidP="00E95AC6"/>
    <w:p w:rsidR="00E95AC6" w:rsidP="00E95AC6"/>
    <w:p w:rsidR="00E95AC6" w:rsidP="00E95AC6"/>
    <w:p w:rsidR="00E95AC6" w:rsidP="00E95AC6"/>
    <w:p w:rsidR="00E2547B"/>
    <w:sectPr w:rsidSect="001C3D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6"/>
    <w:rsid w:val="001C3D46"/>
    <w:rsid w:val="006945DA"/>
    <w:rsid w:val="009103E6"/>
    <w:rsid w:val="00E2547B"/>
    <w:rsid w:val="00E95A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3F58AC-69C1-4CB3-82C4-D3CE629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95A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95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C3D4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C3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